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59" w:rsidRDefault="007D5359" w:rsidP="007D5359">
      <w:pPr>
        <w:pStyle w:val="ConsPlusNormal"/>
        <w:jc w:val="center"/>
        <w:outlineLvl w:val="2"/>
      </w:pPr>
      <w:bookmarkStart w:id="0" w:name="_GoBack"/>
      <w:bookmarkEnd w:id="0"/>
      <w:r>
        <w:t>ЗАЯВЛЕНИ</w:t>
      </w:r>
      <w:r w:rsidR="00B71FA7">
        <w:t>Е</w:t>
      </w:r>
    </w:p>
    <w:p w:rsidR="007D5359" w:rsidRDefault="007D5359" w:rsidP="007D5359">
      <w:pPr>
        <w:pStyle w:val="ConsPlusNormal"/>
        <w:jc w:val="center"/>
      </w:pPr>
      <w:r>
        <w:t>о предварительном согласовании предоставления</w:t>
      </w:r>
    </w:p>
    <w:p w:rsidR="007D5359" w:rsidRDefault="007D5359" w:rsidP="007D5359">
      <w:pPr>
        <w:pStyle w:val="ConsPlusNormal"/>
        <w:jc w:val="center"/>
      </w:pPr>
      <w:r>
        <w:t>земельного участка</w:t>
      </w:r>
    </w:p>
    <w:p w:rsidR="007D5359" w:rsidRDefault="007D5359" w:rsidP="007D5359">
      <w:pPr>
        <w:pStyle w:val="ConsPlusNormal"/>
        <w:jc w:val="center"/>
      </w:pPr>
      <w:r>
        <w:t>(для юридических лиц)</w:t>
      </w:r>
    </w:p>
    <w:p w:rsidR="007D5359" w:rsidRDefault="007D5359" w:rsidP="007D53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4536"/>
        <w:gridCol w:w="3855"/>
      </w:tblGrid>
      <w:tr w:rsidR="007D5359" w:rsidTr="007D5359"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ЗАЯВЛЕНИЕ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Главе города Ставрополя</w:t>
            </w: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Полное наименование, организационно правовая форма юридического лица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если заявителем является иностранное юридическое лицо, идентификационный номер налогоплательщика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нахождения юридического лица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испрашиваемого земельного участка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Прошу предварительно согласовать предоставление земельного участка с кадастровым номером _______________ (при наличии), расположенного по адресу: _______________</w:t>
            </w: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предоставления земельного участка без проведения торгов из числа предусмотренных </w:t>
            </w:r>
            <w:hyperlink r:id="rId4" w:history="1">
              <w:r>
                <w:rPr>
                  <w:rStyle w:val="a3"/>
                  <w:u w:val="none"/>
                  <w:lang w:eastAsia="en-US"/>
                </w:rPr>
                <w:t>пунктом 2 статьи 39.3</w:t>
              </w:r>
            </w:hyperlink>
            <w:r>
              <w:rPr>
                <w:lang w:eastAsia="en-US"/>
              </w:rPr>
              <w:t xml:space="preserve">, </w:t>
            </w:r>
            <w:hyperlink r:id="rId5" w:history="1">
              <w:r>
                <w:rPr>
                  <w:rStyle w:val="a3"/>
                  <w:u w:val="none"/>
                  <w:lang w:eastAsia="en-US"/>
                </w:rPr>
                <w:t>статьей 39.5</w:t>
              </w:r>
            </w:hyperlink>
            <w:r>
              <w:rPr>
                <w:lang w:eastAsia="en-US"/>
              </w:rPr>
              <w:t xml:space="preserve">, </w:t>
            </w:r>
            <w:hyperlink r:id="rId6" w:history="1">
              <w:r>
                <w:rPr>
                  <w:rStyle w:val="a3"/>
                  <w:u w:val="none"/>
                  <w:lang w:eastAsia="en-US"/>
                </w:rPr>
                <w:t>пунктом 2 статьи 39.6</w:t>
              </w:r>
            </w:hyperlink>
            <w:r>
              <w:rPr>
                <w:lang w:eastAsia="en-US"/>
              </w:rPr>
              <w:t xml:space="preserve"> или </w:t>
            </w:r>
            <w:hyperlink r:id="rId7" w:history="1">
              <w:r>
                <w:rPr>
                  <w:rStyle w:val="a3"/>
                  <w:u w:val="none"/>
                  <w:lang w:eastAsia="en-US"/>
                </w:rPr>
                <w:t>пунктом 2 статьи 39.10</w:t>
              </w:r>
            </w:hyperlink>
            <w:r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 права, на котором заявитель желает приобрести земельный участок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использования земельного участка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представителя заявителя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подтверждающего полномочия представителя заявителя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 заявителя (представителя заявителя)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 заявителя (представителя заявителя)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телефонной связи;</w:t>
            </w:r>
          </w:p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электронной почты;</w:t>
            </w:r>
          </w:p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почтовой связи</w:t>
            </w: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получения результата предоставления муниципальной услуги: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многофункциональный центр (ненужное зачеркнуть)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 ____________________</w:t>
            </w:r>
          </w:p>
          <w:p w:rsidR="007D5359" w:rsidRDefault="007D5359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(подпись, дата) (инициалы, фамилия)</w:t>
            </w:r>
          </w:p>
          <w:p w:rsidR="007D5359" w:rsidRDefault="007D5359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</w:tr>
    </w:tbl>
    <w:p w:rsidR="007D5359" w:rsidRDefault="007D5359" w:rsidP="007D5359">
      <w:pPr>
        <w:pStyle w:val="ConsPlusNormal"/>
        <w:jc w:val="both"/>
      </w:pPr>
    </w:p>
    <w:p w:rsidR="007D5359" w:rsidRDefault="007D5359" w:rsidP="007D5359">
      <w:pPr>
        <w:pStyle w:val="ConsPlusNormal"/>
        <w:ind w:firstLine="540"/>
        <w:jc w:val="both"/>
      </w:pPr>
      <w:r>
        <w:t>Примечание:</w:t>
      </w:r>
    </w:p>
    <w:p w:rsidR="007D5359" w:rsidRDefault="007D5359" w:rsidP="007D5359">
      <w:pPr>
        <w:pStyle w:val="ConsPlusNormal"/>
        <w:spacing w:before="220"/>
        <w:ind w:firstLine="540"/>
        <w:jc w:val="both"/>
      </w:pPr>
      <w: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E41EF1" w:rsidRDefault="00E41EF1"/>
    <w:sectPr w:rsidR="00E41EF1" w:rsidSect="004E2D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9D"/>
    <w:rsid w:val="004E2D54"/>
    <w:rsid w:val="007D5359"/>
    <w:rsid w:val="00B71FA7"/>
    <w:rsid w:val="00E41EF1"/>
    <w:rsid w:val="00E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32292-4098-4BAB-9277-E65F2651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5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D5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3253F2348A3E68BA8211C38D74F6A5D7E432E0F492581F83E1211C13C326719F7C7886D99B40B509C53B17ADF978727B90006273J11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253F2348A3E68BA8211C38D74F6A5D7E432E0F492581F83E1211C13C326719F7C7887D89940B509C53B17ADF978727B90006273J11BM" TargetMode="External"/><Relationship Id="rId5" Type="http://schemas.openxmlformats.org/officeDocument/2006/relationships/hyperlink" Target="consultantplus://offline/ref=D33253F2348A3E68BA8211C38D74F6A5D7E432E0F492581F83E1211C13C326719F7C7887DB9B40B509C53B17ADF978727B90006273J11BM" TargetMode="External"/><Relationship Id="rId4" Type="http://schemas.openxmlformats.org/officeDocument/2006/relationships/hyperlink" Target="consultantplus://offline/ref=D33253F2348A3E68BA8211C38D74F6A5D7E432E0F492581F83E1211C13C326719F7C7887DD9B40B509C53B17ADF978727B90006273J11B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Викторовна</dc:creator>
  <cp:keywords/>
  <dc:description/>
  <cp:lastModifiedBy>Смирнова Елена Викторовна</cp:lastModifiedBy>
  <cp:revision>5</cp:revision>
  <dcterms:created xsi:type="dcterms:W3CDTF">2022-06-03T12:55:00Z</dcterms:created>
  <dcterms:modified xsi:type="dcterms:W3CDTF">2022-06-03T12:57:00Z</dcterms:modified>
</cp:coreProperties>
</file>